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73" w:rsidRDefault="007D4A73"/>
    <w:p w:rsidR="0092241B" w:rsidRDefault="0092241B">
      <w:r>
        <w:t>ARCHIVO COMPLEMENTARIO</w:t>
      </w:r>
      <w:bookmarkStart w:id="0" w:name="_GoBack"/>
      <w:bookmarkEnd w:id="0"/>
    </w:p>
    <w:p w:rsidR="0092241B" w:rsidRDefault="0092241B"/>
    <w:p w:rsidR="0092241B" w:rsidRDefault="0092241B"/>
    <w:p w:rsidR="0092241B" w:rsidRPr="00A83D48" w:rsidRDefault="0092241B" w:rsidP="0092241B">
      <w:pPr>
        <w:spacing w:before="10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D48">
        <w:rPr>
          <w:rFonts w:ascii="Times New Roman" w:hAnsi="Times New Roman" w:cs="Times New Roman"/>
          <w:sz w:val="24"/>
          <w:szCs w:val="24"/>
        </w:rPr>
        <w:t xml:space="preserve">Gráfico 1. Tema preponderante de la noticia en el que se insertan las declaraciones. </w:t>
      </w:r>
      <w:r w:rsidR="00636B10" w:rsidRPr="001F393E">
        <w:rPr>
          <w:rFonts w:ascii="Times New Roman" w:hAnsi="Times New Roman" w:cs="Times New Roman"/>
          <w:sz w:val="24"/>
          <w:szCs w:val="24"/>
        </w:rPr>
        <w:t>Cantidad de declaraciones por día.</w:t>
      </w:r>
      <w:r w:rsidR="00636B10">
        <w:rPr>
          <w:rFonts w:ascii="Times New Roman" w:hAnsi="Times New Roman" w:cs="Times New Roman"/>
          <w:sz w:val="24"/>
          <w:szCs w:val="24"/>
        </w:rPr>
        <w:t xml:space="preserve"> </w:t>
      </w:r>
      <w:r w:rsidRPr="00A83D48">
        <w:rPr>
          <w:rFonts w:ascii="Times New Roman" w:hAnsi="Times New Roman" w:cs="Times New Roman"/>
          <w:sz w:val="24"/>
          <w:szCs w:val="24"/>
        </w:rPr>
        <w:t>N=179</w:t>
      </w:r>
    </w:p>
    <w:p w:rsidR="0092241B" w:rsidRDefault="0092241B" w:rsidP="0092241B">
      <w:pPr>
        <w:spacing w:before="10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41B" w:rsidRPr="00A83D48" w:rsidRDefault="0092241B" w:rsidP="0092241B">
      <w:pPr>
        <w:spacing w:before="10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4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2130" cy="259016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241B" w:rsidRPr="00A83D48" w:rsidRDefault="0092241B" w:rsidP="0092241B">
      <w:pPr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0"/>
          <w:szCs w:val="20"/>
        </w:rPr>
      </w:pPr>
      <w:r w:rsidRPr="00A83D48">
        <w:rPr>
          <w:rFonts w:ascii="Times New Roman" w:hAnsi="Times New Roman" w:cs="Times New Roman"/>
          <w:sz w:val="20"/>
          <w:szCs w:val="20"/>
        </w:rPr>
        <w:t>Fuente: elaboración propia en base a noticias de Clarín y La Nación publicadas del 4 al 15 de diciembre de 2014.</w:t>
      </w:r>
    </w:p>
    <w:p w:rsidR="0092241B" w:rsidRDefault="0092241B"/>
    <w:p w:rsidR="0092241B" w:rsidRDefault="0092241B"/>
    <w:p w:rsidR="0092241B" w:rsidRDefault="0092241B"/>
    <w:p w:rsidR="0092241B" w:rsidRDefault="0092241B"/>
    <w:p w:rsidR="0092241B" w:rsidRDefault="0092241B"/>
    <w:p w:rsidR="0092241B" w:rsidRDefault="0092241B"/>
    <w:p w:rsidR="0092241B" w:rsidRDefault="0092241B"/>
    <w:p w:rsidR="0092241B" w:rsidRDefault="0092241B"/>
    <w:p w:rsidR="0092241B" w:rsidRDefault="0092241B"/>
    <w:p w:rsidR="0092241B" w:rsidRDefault="0092241B"/>
    <w:p w:rsidR="0092241B" w:rsidRPr="00A83D48" w:rsidRDefault="0092241B" w:rsidP="009224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D48">
        <w:rPr>
          <w:rFonts w:ascii="Times New Roman" w:hAnsi="Times New Roman" w:cs="Times New Roman"/>
          <w:b/>
          <w:sz w:val="24"/>
          <w:szCs w:val="24"/>
        </w:rPr>
        <w:t>Gráfico 2:</w:t>
      </w:r>
      <w:r w:rsidRPr="00A83D48">
        <w:rPr>
          <w:rFonts w:ascii="Times New Roman" w:hAnsi="Times New Roman" w:cs="Times New Roman"/>
          <w:sz w:val="24"/>
          <w:szCs w:val="24"/>
        </w:rPr>
        <w:t xml:space="preserve"> </w:t>
      </w:r>
      <w:r w:rsidR="00753005">
        <w:rPr>
          <w:rFonts w:ascii="Times New Roman" w:hAnsi="Times New Roman" w:cs="Times New Roman"/>
          <w:sz w:val="24"/>
          <w:szCs w:val="24"/>
        </w:rPr>
        <w:t>Muestra de correspondencias: d</w:t>
      </w:r>
      <w:r w:rsidRPr="00A83D48">
        <w:rPr>
          <w:rFonts w:ascii="Times New Roman" w:hAnsi="Times New Roman" w:cs="Times New Roman"/>
          <w:sz w:val="24"/>
          <w:szCs w:val="24"/>
        </w:rPr>
        <w:t>eclaraciones según emisor y contra quiénes fueron emitidos. Diarios Clarín y La Nación, 4 al 15 de diciembre de 2013. N= 207</w:t>
      </w:r>
    </w:p>
    <w:p w:rsidR="0092241B" w:rsidRPr="00A83D48" w:rsidRDefault="0092241B" w:rsidP="0092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41B" w:rsidRPr="00A83D48" w:rsidRDefault="0092241B" w:rsidP="009224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241B" w:rsidRDefault="0092241B">
      <w:r w:rsidRPr="0092241B">
        <w:rPr>
          <w:noProof/>
        </w:rPr>
        <w:drawing>
          <wp:inline distT="0" distB="0" distL="0" distR="0">
            <wp:extent cx="5242162" cy="4244454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084" t="8632" r="9896" b="4288"/>
                    <a:stretch/>
                  </pic:blipFill>
                  <pic:spPr bwMode="auto">
                    <a:xfrm>
                      <a:off x="0" y="0"/>
                      <a:ext cx="5242162" cy="4244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F9C" w:rsidRPr="00A83D48" w:rsidRDefault="000B5F9C" w:rsidP="000B5F9C">
      <w:pPr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0"/>
          <w:szCs w:val="20"/>
        </w:rPr>
      </w:pPr>
      <w:r w:rsidRPr="00A83D48">
        <w:rPr>
          <w:rFonts w:ascii="Times New Roman" w:hAnsi="Times New Roman" w:cs="Times New Roman"/>
          <w:sz w:val="20"/>
          <w:szCs w:val="20"/>
        </w:rPr>
        <w:t>Fuente: elaboración propia en base a noticias de Clarín y La Nación publicadas del 4 al 15 de diciembre de 2014.</w:t>
      </w:r>
    </w:p>
    <w:p w:rsidR="000B5F9C" w:rsidRDefault="000B5F9C"/>
    <w:sectPr w:rsidR="000B5F9C" w:rsidSect="007D4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7E" w:rsidRDefault="00C7157E" w:rsidP="0092241B">
      <w:pPr>
        <w:spacing w:after="0" w:line="240" w:lineRule="auto"/>
      </w:pPr>
      <w:r>
        <w:separator/>
      </w:r>
    </w:p>
  </w:endnote>
  <w:endnote w:type="continuationSeparator" w:id="0">
    <w:p w:rsidR="00C7157E" w:rsidRDefault="00C7157E" w:rsidP="0092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7E" w:rsidRDefault="00C7157E" w:rsidP="0092241B">
      <w:pPr>
        <w:spacing w:after="0" w:line="240" w:lineRule="auto"/>
      </w:pPr>
      <w:r>
        <w:separator/>
      </w:r>
    </w:p>
  </w:footnote>
  <w:footnote w:type="continuationSeparator" w:id="0">
    <w:p w:rsidR="00C7157E" w:rsidRDefault="00C7157E" w:rsidP="00922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1B"/>
    <w:rsid w:val="000B5F9C"/>
    <w:rsid w:val="001F393E"/>
    <w:rsid w:val="00636B10"/>
    <w:rsid w:val="00753005"/>
    <w:rsid w:val="007D4A73"/>
    <w:rsid w:val="0092241B"/>
    <w:rsid w:val="009C2DEA"/>
    <w:rsid w:val="00A902AD"/>
    <w:rsid w:val="00B41E1E"/>
    <w:rsid w:val="00C7157E"/>
    <w:rsid w:val="00D50B56"/>
    <w:rsid w:val="00E3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1B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4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4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2241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241B"/>
  </w:style>
  <w:style w:type="paragraph" w:styleId="Piedepgina">
    <w:name w:val="footer"/>
    <w:basedOn w:val="Normal"/>
    <w:link w:val="PiedepginaCar"/>
    <w:uiPriority w:val="99"/>
    <w:semiHidden/>
    <w:unhideWhenUsed/>
    <w:rsid w:val="0092241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2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TIAS\CARRERA%20CONICET\PIP\Desarrollo%20proyecto\ENSAYO_PIP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730430950484121E-2"/>
          <c:y val="5.4026319626713649E-2"/>
          <c:w val="0.70771490212751564"/>
          <c:h val="0.78952282006415853"/>
        </c:manualLayout>
      </c:layout>
      <c:lineChart>
        <c:grouping val="standard"/>
        <c:varyColors val="0"/>
        <c:ser>
          <c:idx val="0"/>
          <c:order val="0"/>
          <c:tx>
            <c:strRef>
              <c:f>Hoja3!$D$120</c:f>
              <c:strCache>
                <c:ptCount val="1"/>
                <c:pt idx="0">
                  <c:v>Protesta policial </c:v>
                </c:pt>
              </c:strCache>
            </c:strRef>
          </c:tx>
          <c:cat>
            <c:strRef>
              <c:f>Hoja3!$E$119:$P$119</c:f>
              <c:strCache>
                <c:ptCount val="12"/>
                <c:pt idx="0">
                  <c:v>04.12.13</c:v>
                </c:pt>
                <c:pt idx="1">
                  <c:v>05.12.13</c:v>
                </c:pt>
                <c:pt idx="2">
                  <c:v>06.12.13</c:v>
                </c:pt>
                <c:pt idx="3">
                  <c:v>07.12.13</c:v>
                </c:pt>
                <c:pt idx="4">
                  <c:v>08.12.13</c:v>
                </c:pt>
                <c:pt idx="5">
                  <c:v>09.12.13</c:v>
                </c:pt>
                <c:pt idx="6">
                  <c:v>10.12.13</c:v>
                </c:pt>
                <c:pt idx="7">
                  <c:v>11.12.13</c:v>
                </c:pt>
                <c:pt idx="8">
                  <c:v>12.12.13</c:v>
                </c:pt>
                <c:pt idx="9">
                  <c:v>13.12.13</c:v>
                </c:pt>
                <c:pt idx="10">
                  <c:v>14.12.13</c:v>
                </c:pt>
                <c:pt idx="11">
                  <c:v>15.12.13</c:v>
                </c:pt>
              </c:strCache>
            </c:strRef>
          </c:cat>
          <c:val>
            <c:numRef>
              <c:f>Hoja3!$E$120:$P$120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15</c:v>
                </c:pt>
                <c:pt idx="6">
                  <c:v>7</c:v>
                </c:pt>
                <c:pt idx="7">
                  <c:v>10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Hoja3!$D$121</c:f>
              <c:strCache>
                <c:ptCount val="1"/>
                <c:pt idx="0">
                  <c:v>Protesta policial y saqueos</c:v>
                </c:pt>
              </c:strCache>
            </c:strRef>
          </c:tx>
          <c:cat>
            <c:strRef>
              <c:f>Hoja3!$E$119:$P$119</c:f>
              <c:strCache>
                <c:ptCount val="12"/>
                <c:pt idx="0">
                  <c:v>04.12.13</c:v>
                </c:pt>
                <c:pt idx="1">
                  <c:v>05.12.13</c:v>
                </c:pt>
                <c:pt idx="2">
                  <c:v>06.12.13</c:v>
                </c:pt>
                <c:pt idx="3">
                  <c:v>07.12.13</c:v>
                </c:pt>
                <c:pt idx="4">
                  <c:v>08.12.13</c:v>
                </c:pt>
                <c:pt idx="5">
                  <c:v>09.12.13</c:v>
                </c:pt>
                <c:pt idx="6">
                  <c:v>10.12.13</c:v>
                </c:pt>
                <c:pt idx="7">
                  <c:v>11.12.13</c:v>
                </c:pt>
                <c:pt idx="8">
                  <c:v>12.12.13</c:v>
                </c:pt>
                <c:pt idx="9">
                  <c:v>13.12.13</c:v>
                </c:pt>
                <c:pt idx="10">
                  <c:v>14.12.13</c:v>
                </c:pt>
                <c:pt idx="11">
                  <c:v>15.12.13</c:v>
                </c:pt>
              </c:strCache>
            </c:strRef>
          </c:cat>
          <c:val>
            <c:numRef>
              <c:f>Hoja3!$E$121:$P$121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11</c:v>
                </c:pt>
                <c:pt idx="6">
                  <c:v>13</c:v>
                </c:pt>
                <c:pt idx="7">
                  <c:v>12</c:v>
                </c:pt>
                <c:pt idx="8">
                  <c:v>9</c:v>
                </c:pt>
                <c:pt idx="9">
                  <c:v>8</c:v>
                </c:pt>
                <c:pt idx="10">
                  <c:v>0</c:v>
                </c:pt>
                <c:pt idx="11">
                  <c:v>3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Hoja3!$D$122</c:f>
              <c:strCache>
                <c:ptCount val="1"/>
                <c:pt idx="0">
                  <c:v>Saqueos</c:v>
                </c:pt>
              </c:strCache>
            </c:strRef>
          </c:tx>
          <c:cat>
            <c:strRef>
              <c:f>Hoja3!$E$119:$P$119</c:f>
              <c:strCache>
                <c:ptCount val="12"/>
                <c:pt idx="0">
                  <c:v>04.12.13</c:v>
                </c:pt>
                <c:pt idx="1">
                  <c:v>05.12.13</c:v>
                </c:pt>
                <c:pt idx="2">
                  <c:v>06.12.13</c:v>
                </c:pt>
                <c:pt idx="3">
                  <c:v>07.12.13</c:v>
                </c:pt>
                <c:pt idx="4">
                  <c:v>08.12.13</c:v>
                </c:pt>
                <c:pt idx="5">
                  <c:v>09.12.13</c:v>
                </c:pt>
                <c:pt idx="6">
                  <c:v>10.12.13</c:v>
                </c:pt>
                <c:pt idx="7">
                  <c:v>11.12.13</c:v>
                </c:pt>
                <c:pt idx="8">
                  <c:v>12.12.13</c:v>
                </c:pt>
                <c:pt idx="9">
                  <c:v>13.12.13</c:v>
                </c:pt>
                <c:pt idx="10">
                  <c:v>14.12.13</c:v>
                </c:pt>
                <c:pt idx="11">
                  <c:v>15.12.13</c:v>
                </c:pt>
              </c:strCache>
            </c:strRef>
          </c:cat>
          <c:val>
            <c:numRef>
              <c:f>Hoja3!$E$122:$P$122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7</c:v>
                </c:pt>
                <c:pt idx="5">
                  <c:v>12</c:v>
                </c:pt>
                <c:pt idx="6">
                  <c:v>12</c:v>
                </c:pt>
                <c:pt idx="7">
                  <c:v>7</c:v>
                </c:pt>
                <c:pt idx="8">
                  <c:v>7</c:v>
                </c:pt>
                <c:pt idx="9">
                  <c:v>1</c:v>
                </c:pt>
                <c:pt idx="10">
                  <c:v>2</c:v>
                </c:pt>
                <c:pt idx="11">
                  <c:v>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539264"/>
        <c:axId val="49532928"/>
      </c:lineChart>
      <c:catAx>
        <c:axId val="1925392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s-AR"/>
            </a:pPr>
            <a:endParaRPr lang="es-AR"/>
          </a:p>
        </c:txPr>
        <c:crossAx val="49532928"/>
        <c:crosses val="autoZero"/>
        <c:auto val="1"/>
        <c:lblAlgn val="ctr"/>
        <c:lblOffset val="100"/>
        <c:noMultiLvlLbl val="0"/>
      </c:catAx>
      <c:valAx>
        <c:axId val="4953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AR"/>
            </a:pPr>
            <a:endParaRPr lang="es-AR"/>
          </a:p>
        </c:txPr>
        <c:crossAx val="192539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21799744482068"/>
          <c:y val="0.20476880816473148"/>
          <c:w val="0.20022440941106329"/>
          <c:h val="0.59431155930220425"/>
        </c:manualLayout>
      </c:layout>
      <c:overlay val="0"/>
      <c:txPr>
        <a:bodyPr/>
        <a:lstStyle/>
        <a:p>
          <a:pPr>
            <a:defRPr lang="es-AR"/>
          </a:pPr>
          <a:endParaRPr lang="es-A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Nivel3</cp:lastModifiedBy>
  <cp:revision>5</cp:revision>
  <dcterms:created xsi:type="dcterms:W3CDTF">2015-12-10T19:43:00Z</dcterms:created>
  <dcterms:modified xsi:type="dcterms:W3CDTF">2016-06-23T14:47:00Z</dcterms:modified>
</cp:coreProperties>
</file>