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B8F" w:rsidRDefault="007E6B8F" w:rsidP="007E6B8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7E6B8F">
        <w:rPr>
          <w:rFonts w:ascii="Times New Roman" w:hAnsi="Times New Roman" w:cs="Times New Roman"/>
          <w:b/>
          <w:sz w:val="24"/>
          <w:szCs w:val="24"/>
          <w:lang w:val="es-AR"/>
        </w:rPr>
        <w:t>Bibliografía</w:t>
      </w:r>
    </w:p>
    <w:p w:rsidR="007E6B8F" w:rsidRPr="00F76530" w:rsidRDefault="007E6B8F" w:rsidP="007E6B8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s-AR"/>
        </w:rPr>
        <w:br/>
      </w:r>
      <w:proofErr w:type="spellStart"/>
      <w:r w:rsidRPr="00F76530">
        <w:rPr>
          <w:rFonts w:ascii="Times New Roman" w:hAnsi="Times New Roman" w:cs="Times New Roman"/>
          <w:sz w:val="24"/>
          <w:szCs w:val="24"/>
          <w:lang w:val="es-AR"/>
        </w:rPr>
        <w:t>Simonetto</w:t>
      </w:r>
      <w:proofErr w:type="spellEnd"/>
      <w:r w:rsidRPr="00F76530">
        <w:rPr>
          <w:rFonts w:ascii="Times New Roman" w:hAnsi="Times New Roman" w:cs="Times New Roman"/>
          <w:sz w:val="24"/>
          <w:szCs w:val="24"/>
          <w:lang w:val="es-AR"/>
        </w:rPr>
        <w:t>, P. (2014</w:t>
      </w:r>
      <w:r>
        <w:rPr>
          <w:rFonts w:ascii="Times New Roman" w:hAnsi="Times New Roman" w:cs="Times New Roman"/>
          <w:sz w:val="24"/>
          <w:szCs w:val="24"/>
          <w:lang w:val="es-AR"/>
        </w:rPr>
        <w:t>a</w:t>
      </w:r>
      <w:r w:rsidRPr="00F76530">
        <w:rPr>
          <w:rFonts w:ascii="Times New Roman" w:hAnsi="Times New Roman" w:cs="Times New Roman"/>
          <w:sz w:val="24"/>
          <w:szCs w:val="24"/>
          <w:lang w:val="es-AR"/>
        </w:rPr>
        <w:t xml:space="preserve">) “Imagen, estética y producción de sentido del Frente de Liberación Homosexual (1971-1976).”  En </w:t>
      </w:r>
      <w:r w:rsidRPr="00F76530">
        <w:rPr>
          <w:rFonts w:ascii="Times New Roman" w:hAnsi="Times New Roman" w:cs="Times New Roman"/>
          <w:i/>
          <w:sz w:val="24"/>
          <w:szCs w:val="24"/>
          <w:lang w:val="es-AR"/>
        </w:rPr>
        <w:t>Corpus. Revista de la Alteridad Latinoamericana.</w:t>
      </w:r>
      <w:r w:rsidRPr="00F76530">
        <w:rPr>
          <w:rFonts w:ascii="Times New Roman" w:hAnsi="Times New Roman" w:cs="Times New Roman"/>
          <w:sz w:val="24"/>
          <w:szCs w:val="24"/>
          <w:lang w:val="es-AR"/>
        </w:rPr>
        <w:t xml:space="preserve"> Vol. 4, N°1.</w:t>
      </w:r>
    </w:p>
    <w:p w:rsidR="007E6B8F" w:rsidRPr="00F76530" w:rsidRDefault="007E6B8F" w:rsidP="007E6B8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es-AR"/>
        </w:rPr>
      </w:pPr>
      <w:proofErr w:type="spellStart"/>
      <w:r w:rsidRPr="00F76530">
        <w:rPr>
          <w:rFonts w:ascii="Times New Roman" w:hAnsi="Times New Roman" w:cs="Times New Roman"/>
          <w:sz w:val="24"/>
          <w:szCs w:val="24"/>
          <w:lang w:val="es-AR"/>
        </w:rPr>
        <w:t>Simonetto</w:t>
      </w:r>
      <w:proofErr w:type="spellEnd"/>
      <w:r w:rsidRPr="00F76530">
        <w:rPr>
          <w:rFonts w:ascii="Times New Roman" w:hAnsi="Times New Roman" w:cs="Times New Roman"/>
          <w:sz w:val="24"/>
          <w:szCs w:val="24"/>
          <w:lang w:val="es-AR"/>
        </w:rPr>
        <w:t>, P. (2014</w:t>
      </w:r>
      <w:r>
        <w:rPr>
          <w:rFonts w:ascii="Times New Roman" w:hAnsi="Times New Roman" w:cs="Times New Roman"/>
          <w:sz w:val="24"/>
          <w:szCs w:val="24"/>
          <w:lang w:val="es-AR"/>
        </w:rPr>
        <w:t>b</w:t>
      </w:r>
      <w:r w:rsidRPr="00F76530">
        <w:rPr>
          <w:rFonts w:ascii="Times New Roman" w:hAnsi="Times New Roman" w:cs="Times New Roman"/>
          <w:sz w:val="24"/>
          <w:szCs w:val="24"/>
          <w:lang w:val="es-AR"/>
        </w:rPr>
        <w:t xml:space="preserve">) “Los fundamentos de la revolución sexual: teoría y política del Frente de Liberación Homosexual”. En </w:t>
      </w:r>
      <w:r w:rsidRPr="00F76530">
        <w:rPr>
          <w:rFonts w:ascii="Times New Roman" w:hAnsi="Times New Roman" w:cs="Times New Roman"/>
          <w:i/>
          <w:sz w:val="24"/>
          <w:szCs w:val="24"/>
          <w:lang w:val="es-AR"/>
        </w:rPr>
        <w:t xml:space="preserve">Anuario de Historia Virtual de la Universidad Nacional de Córdoba. </w:t>
      </w:r>
      <w:r w:rsidRPr="00F76530">
        <w:rPr>
          <w:rFonts w:ascii="Times New Roman" w:hAnsi="Times New Roman" w:cs="Times New Roman"/>
          <w:sz w:val="24"/>
          <w:szCs w:val="24"/>
          <w:lang w:val="es-AR"/>
        </w:rPr>
        <w:t>Año 5, N°6.</w:t>
      </w:r>
      <w:r w:rsidRPr="00F76530">
        <w:rPr>
          <w:rFonts w:ascii="Times New Roman" w:hAnsi="Times New Roman" w:cs="Times New Roman"/>
          <w:i/>
          <w:sz w:val="24"/>
          <w:szCs w:val="24"/>
          <w:lang w:val="es-AR"/>
        </w:rPr>
        <w:t xml:space="preserve"> </w:t>
      </w:r>
    </w:p>
    <w:p w:rsidR="007E6B8F" w:rsidRDefault="007E6B8F" w:rsidP="007E6B8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proofErr w:type="spellStart"/>
      <w:r w:rsidRPr="00F76530">
        <w:rPr>
          <w:rFonts w:ascii="Times New Roman" w:hAnsi="Times New Roman" w:cs="Times New Roman"/>
          <w:sz w:val="24"/>
          <w:szCs w:val="24"/>
          <w:lang w:val="es-AR"/>
        </w:rPr>
        <w:t>Simonetto</w:t>
      </w:r>
      <w:proofErr w:type="spellEnd"/>
      <w:r w:rsidRPr="00F76530">
        <w:rPr>
          <w:rFonts w:ascii="Times New Roman" w:hAnsi="Times New Roman" w:cs="Times New Roman"/>
          <w:sz w:val="24"/>
          <w:szCs w:val="24"/>
          <w:lang w:val="es-AR"/>
        </w:rPr>
        <w:t>, P. (2014</w:t>
      </w:r>
      <w:r>
        <w:rPr>
          <w:rFonts w:ascii="Times New Roman" w:hAnsi="Times New Roman" w:cs="Times New Roman"/>
          <w:sz w:val="24"/>
          <w:szCs w:val="24"/>
          <w:lang w:val="es-AR"/>
        </w:rPr>
        <w:t>c</w:t>
      </w:r>
      <w:r w:rsidRPr="00F76530">
        <w:rPr>
          <w:rFonts w:ascii="Times New Roman" w:hAnsi="Times New Roman" w:cs="Times New Roman"/>
          <w:sz w:val="24"/>
          <w:szCs w:val="24"/>
          <w:lang w:val="es-AR"/>
        </w:rPr>
        <w:t xml:space="preserve">). </w:t>
      </w:r>
      <w:r w:rsidRPr="00F76530">
        <w:rPr>
          <w:rFonts w:ascii="Times New Roman" w:hAnsi="Times New Roman" w:cs="Times New Roman"/>
          <w:i/>
          <w:sz w:val="24"/>
          <w:szCs w:val="24"/>
          <w:lang w:val="es-AR"/>
        </w:rPr>
        <w:t>Entre la injuria y la revolución:</w:t>
      </w:r>
      <w:r>
        <w:rPr>
          <w:rFonts w:ascii="Times New Roman" w:hAnsi="Times New Roman" w:cs="Times New Roman"/>
          <w:i/>
          <w:sz w:val="24"/>
          <w:szCs w:val="24"/>
          <w:lang w:val="es-AR"/>
        </w:rPr>
        <w:t xml:space="preserve"> </w:t>
      </w:r>
      <w:r w:rsidRPr="00F76530">
        <w:rPr>
          <w:rFonts w:ascii="Times New Roman" w:hAnsi="Times New Roman" w:cs="Times New Roman"/>
          <w:i/>
          <w:sz w:val="24"/>
          <w:szCs w:val="24"/>
          <w:lang w:val="es-AR"/>
        </w:rPr>
        <w:t xml:space="preserve">el Frente de Liberación Homosexual en la Argentina (1967-1976). </w:t>
      </w:r>
      <w:r w:rsidRPr="00F76530">
        <w:rPr>
          <w:rFonts w:ascii="Times New Roman" w:hAnsi="Times New Roman" w:cs="Times New Roman"/>
          <w:sz w:val="24"/>
          <w:szCs w:val="24"/>
          <w:lang w:val="es-AR"/>
        </w:rPr>
        <w:t>Tesis defendida: 22 de Mayo del 2014. Universidad Nacional de Quilmes.</w:t>
      </w:r>
    </w:p>
    <w:p w:rsidR="007E6B8F" w:rsidRPr="00F91644" w:rsidRDefault="007E6B8F" w:rsidP="007E6B8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Simonetto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>, P. (2015). “</w:t>
      </w:r>
      <w:r>
        <w:rPr>
          <w:rFonts w:ascii="Times New Roman" w:hAnsi="Times New Roman" w:cs="Times New Roman"/>
          <w:i/>
          <w:sz w:val="24"/>
          <w:szCs w:val="24"/>
          <w:lang w:val="es-AR"/>
        </w:rPr>
        <w:t>Somos.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 La escritura a contrapelo de la historia del Frente de Liberación Homosexual”. En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s-AR"/>
        </w:rPr>
        <w:t>Contensiosa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s-AR"/>
        </w:rPr>
        <w:t>: revista sobre violencia política, represiones y resistencias en la historia iberoamericana.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 Año 2, N 3.</w:t>
      </w:r>
    </w:p>
    <w:p w:rsidR="00D67E89" w:rsidRDefault="00D67E89"/>
    <w:sectPr w:rsidR="00D67E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B8F"/>
    <w:rsid w:val="007E6B8F"/>
    <w:rsid w:val="00D6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">
    <w:name w:val="Body"/>
    <w:uiPriority w:val="99"/>
    <w:rsid w:val="007E6B8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eastAsia="Arial Unicode MS" w:hAnsi="Calibri" w:cs="Calibri"/>
      <w:color w:val="000000"/>
      <w:u w:color="000000"/>
      <w:lang w:val="es-ES_tradnl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">
    <w:name w:val="Body"/>
    <w:uiPriority w:val="99"/>
    <w:rsid w:val="007E6B8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eastAsia="Arial Unicode MS" w:hAnsi="Calibri" w:cs="Calibri"/>
      <w:color w:val="000000"/>
      <w:u w:color="000000"/>
      <w:lang w:val="es-ES_tradnl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2015-01-30T17:33:00Z</dcterms:created>
  <dcterms:modified xsi:type="dcterms:W3CDTF">2015-01-30T17:33:00Z</dcterms:modified>
</cp:coreProperties>
</file>